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61" w:rsidRPr="004E1A46" w:rsidRDefault="00896C61" w:rsidP="00896C61">
      <w:pPr>
        <w:shd w:val="clear" w:color="auto" w:fill="FFFFFF"/>
        <w:ind w:left="2738" w:right="-85" w:hanging="3447"/>
        <w:rPr>
          <w:rFonts w:ascii="Calibri" w:hAnsi="Calibri" w:cs="Calibri"/>
          <w:b/>
          <w:color w:val="000000"/>
          <w:spacing w:val="-3"/>
          <w:sz w:val="22"/>
          <w:szCs w:val="22"/>
        </w:rPr>
      </w:pPr>
    </w:p>
    <w:p w:rsidR="00896C61" w:rsidRDefault="00896C61" w:rsidP="00896C61">
      <w:pPr>
        <w:shd w:val="clear" w:color="auto" w:fill="FFFFFF"/>
        <w:jc w:val="center"/>
        <w:rPr>
          <w:rFonts w:ascii="Calibri" w:hAnsi="Calibri" w:cs="Calibri"/>
          <w:b/>
          <w:color w:val="000000"/>
          <w:spacing w:val="-3"/>
          <w:sz w:val="22"/>
          <w:szCs w:val="22"/>
        </w:rPr>
      </w:pPr>
    </w:p>
    <w:p w:rsidR="00896C61" w:rsidRPr="00CD099D" w:rsidRDefault="00896C61" w:rsidP="00896C61">
      <w:pPr>
        <w:shd w:val="clear" w:color="auto" w:fill="FFFFFF"/>
        <w:jc w:val="center"/>
        <w:rPr>
          <w:rFonts w:ascii="Calibri" w:hAnsi="Calibri" w:cs="Calibri"/>
          <w:b/>
          <w:bCs/>
          <w:color w:val="000000"/>
          <w:sz w:val="24"/>
          <w:szCs w:val="24"/>
        </w:rPr>
        <w:sectPr w:rsidR="00896C61" w:rsidRPr="00CD099D" w:rsidSect="00896C6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2805" w:right="994" w:bottom="720" w:left="1134" w:header="720" w:footer="720" w:gutter="0"/>
          <w:cols w:space="60"/>
          <w:noEndnote/>
        </w:sectPr>
      </w:pPr>
      <w:r w:rsidRPr="00CD099D">
        <w:rPr>
          <w:rFonts w:ascii="Calibri" w:hAnsi="Calibri" w:cs="Calibri"/>
          <w:b/>
          <w:bCs/>
          <w:color w:val="000000"/>
          <w:sz w:val="24"/>
          <w:szCs w:val="24"/>
        </w:rPr>
        <w:t>RAPPORTO TECNICO DELLO STATO D'AVANZAMENTO DEL PROGETTO DI FORMAZIONE</w:t>
      </w:r>
    </w:p>
    <w:p w:rsidR="00896C61" w:rsidRDefault="00896C61" w:rsidP="00896C61">
      <w:pPr>
        <w:shd w:val="clear" w:color="auto" w:fill="FFFFFF"/>
        <w:tabs>
          <w:tab w:val="left" w:leader="underscore" w:pos="8080"/>
        </w:tabs>
        <w:spacing w:line="480" w:lineRule="auto"/>
        <w:ind w:right="-13"/>
        <w:jc w:val="both"/>
        <w:rPr>
          <w:rFonts w:ascii="Calibri" w:hAnsi="Calibri" w:cs="Calibri"/>
          <w:color w:val="000000"/>
          <w:spacing w:val="-3"/>
          <w:sz w:val="22"/>
          <w:szCs w:val="22"/>
        </w:rPr>
      </w:pPr>
    </w:p>
    <w:p w:rsidR="00896C61" w:rsidRPr="006C4B95" w:rsidRDefault="00896C61" w:rsidP="00896C61">
      <w:pPr>
        <w:shd w:val="clear" w:color="auto" w:fill="FFFFFF"/>
        <w:spacing w:line="360" w:lineRule="auto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 xml:space="preserve">Il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S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oggetto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 xml:space="preserve">/i Beneficiario/i 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: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896C61" w:rsidRPr="006C4B95" w:rsidRDefault="00896C61" w:rsidP="00896C61">
      <w:pPr>
        <w:shd w:val="clear" w:color="auto" w:fill="FFFFFF"/>
        <w:tabs>
          <w:tab w:val="left" w:pos="9356"/>
        </w:tabs>
        <w:spacing w:line="360" w:lineRule="auto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896C61" w:rsidRPr="00EF713C" w:rsidRDefault="00896C61" w:rsidP="00896C61">
      <w:pPr>
        <w:shd w:val="clear" w:color="auto" w:fill="FFFFFF"/>
        <w:tabs>
          <w:tab w:val="left" w:pos="9356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</w:t>
      </w:r>
    </w:p>
    <w:p w:rsidR="00896C61" w:rsidRPr="00EF713C" w:rsidRDefault="00896C61" w:rsidP="00896C61">
      <w:pPr>
        <w:shd w:val="clear" w:color="auto" w:fill="FFFFFF"/>
        <w:spacing w:line="360" w:lineRule="auto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>
        <w:rPr>
          <w:rFonts w:ascii="Calibri" w:hAnsi="Calibri" w:cs="Calibri"/>
          <w:color w:val="000000"/>
          <w:sz w:val="24"/>
          <w:szCs w:val="24"/>
        </w:rPr>
        <w:t>________________</w:t>
      </w:r>
    </w:p>
    <w:p w:rsidR="00896C61" w:rsidRPr="00DC6D95" w:rsidRDefault="00896C61" w:rsidP="00896C61">
      <w:pPr>
        <w:shd w:val="clear" w:color="auto" w:fill="FFFFFF"/>
        <w:spacing w:line="360" w:lineRule="auto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</w:t>
      </w:r>
      <w:proofErr w:type="spellEnd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896C61" w:rsidRPr="004E1A46" w:rsidRDefault="00896C61" w:rsidP="00896C61">
      <w:pPr>
        <w:shd w:val="clear" w:color="auto" w:fill="FFFFFF"/>
        <w:tabs>
          <w:tab w:val="left" w:leader="underscore" w:pos="3969"/>
          <w:tab w:val="left" w:pos="9356"/>
        </w:tabs>
        <w:spacing w:line="480" w:lineRule="auto"/>
        <w:ind w:left="14" w:right="-32"/>
        <w:jc w:val="both"/>
        <w:rPr>
          <w:rFonts w:ascii="Calibri" w:hAnsi="Calibri" w:cs="Calibri"/>
          <w:sz w:val="22"/>
          <w:szCs w:val="22"/>
        </w:rPr>
        <w:sectPr w:rsidR="00896C61" w:rsidRPr="004E1A46" w:rsidSect="00AA7E0C">
          <w:type w:val="continuous"/>
          <w:pgSz w:w="11909" w:h="16834"/>
          <w:pgMar w:top="2805" w:right="1136" w:bottom="720" w:left="1134" w:header="720" w:footer="720" w:gutter="0"/>
          <w:cols w:space="720" w:equalWidth="0">
            <w:col w:w="9639"/>
          </w:cols>
          <w:noEndnote/>
        </w:sectPr>
      </w:pPr>
    </w:p>
    <w:p w:rsidR="00896C61" w:rsidRPr="004E1A46" w:rsidRDefault="00896C61" w:rsidP="00896C61">
      <w:pPr>
        <w:shd w:val="clear" w:color="auto" w:fill="FFFFFF"/>
        <w:rPr>
          <w:rFonts w:ascii="Calibri" w:hAnsi="Calibri" w:cs="Calibri"/>
          <w:sz w:val="22"/>
          <w:szCs w:val="22"/>
        </w:rPr>
      </w:pPr>
      <w:r w:rsidRPr="004E1A46">
        <w:rPr>
          <w:rFonts w:ascii="Calibri" w:hAnsi="Calibri" w:cs="Calibri"/>
          <w:color w:val="000000"/>
          <w:spacing w:val="-1"/>
          <w:sz w:val="22"/>
          <w:szCs w:val="22"/>
        </w:rPr>
        <w:lastRenderedPageBreak/>
        <w:t xml:space="preserve">1. </w:t>
      </w:r>
      <w:r w:rsidRPr="004E1A46">
        <w:rPr>
          <w:rFonts w:ascii="Calibri" w:hAnsi="Calibri" w:cs="Calibri"/>
          <w:color w:val="000000"/>
          <w:spacing w:val="-1"/>
          <w:sz w:val="22"/>
          <w:szCs w:val="22"/>
          <w:u w:val="single"/>
        </w:rPr>
        <w:t>NOTIZIE SULL'ANDAMENTO DEL PROGETTO DI FORMAZIONE</w:t>
      </w:r>
    </w:p>
    <w:p w:rsidR="00896C61" w:rsidRDefault="00896C61" w:rsidP="00896C61">
      <w:pPr>
        <w:shd w:val="clear" w:color="auto" w:fill="FFFFFF"/>
        <w:ind w:firstLine="720"/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</w:pPr>
    </w:p>
    <w:p w:rsidR="00896C61" w:rsidRDefault="00896C61" w:rsidP="00896C61">
      <w:pPr>
        <w:shd w:val="clear" w:color="auto" w:fill="FFFFFF"/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</w:pPr>
      <w:r w:rsidRPr="004E1A46"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>1.1 Moduli formativi</w:t>
      </w:r>
      <w:r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 xml:space="preserve"> e Attività svolte</w:t>
      </w:r>
    </w:p>
    <w:p w:rsidR="00896C61" w:rsidRPr="004E1A46" w:rsidRDefault="00896C61" w:rsidP="00896C61">
      <w:pPr>
        <w:shd w:val="clear" w:color="auto" w:fill="FFFFFF"/>
        <w:rPr>
          <w:rFonts w:ascii="Calibri" w:hAnsi="Calibri" w:cs="Calibri"/>
          <w:sz w:val="22"/>
          <w:szCs w:val="22"/>
        </w:rPr>
      </w:pPr>
    </w:p>
    <w:p w:rsidR="00896C61" w:rsidRPr="004E2FFC" w:rsidRDefault="00896C61" w:rsidP="00896C61">
      <w:pPr>
        <w:numPr>
          <w:ilvl w:val="0"/>
          <w:numId w:val="1"/>
        </w:numPr>
        <w:shd w:val="clear" w:color="auto" w:fill="FFFFFF"/>
        <w:spacing w:line="254" w:lineRule="exact"/>
        <w:jc w:val="both"/>
        <w:rPr>
          <w:rFonts w:ascii="Calibri" w:hAnsi="Calibri" w:cs="Calibri"/>
          <w:sz w:val="22"/>
          <w:szCs w:val="22"/>
        </w:rPr>
      </w:pPr>
      <w:r w:rsidRPr="00C14F82">
        <w:rPr>
          <w:rFonts w:ascii="Calibri" w:hAnsi="Calibri" w:cs="Calibri"/>
          <w:color w:val="000000"/>
          <w:spacing w:val="6"/>
          <w:sz w:val="22"/>
          <w:szCs w:val="22"/>
        </w:rPr>
        <w:t>Descrizione delle attività di formazione svolte nel semestre, suddivise fra i sub-moduli del programma</w:t>
      </w:r>
      <w:r w:rsidRPr="00C14F82">
        <w:rPr>
          <w:rFonts w:ascii="Calibri" w:hAnsi="Calibri" w:cs="Calibri"/>
          <w:sz w:val="22"/>
          <w:szCs w:val="22"/>
        </w:rPr>
        <w:t xml:space="preserve"> </w:t>
      </w:r>
      <w:r w:rsidRPr="00C14F82">
        <w:rPr>
          <w:rFonts w:ascii="Calibri" w:hAnsi="Calibri" w:cs="Calibri"/>
          <w:color w:val="000000"/>
          <w:sz w:val="22"/>
          <w:szCs w:val="22"/>
        </w:rPr>
        <w:t xml:space="preserve">formativo, compresi gli </w:t>
      </w:r>
      <w:r w:rsidRPr="00C14F82">
        <w:rPr>
          <w:rFonts w:ascii="Calibri" w:hAnsi="Calibri" w:cs="Calibri"/>
          <w:color w:val="000000"/>
          <w:spacing w:val="5"/>
          <w:sz w:val="22"/>
          <w:szCs w:val="22"/>
        </w:rPr>
        <w:t>apporti didattici delle strutture obbligatorie (</w:t>
      </w:r>
      <w:r w:rsidRPr="00B03ACF">
        <w:rPr>
          <w:rFonts w:ascii="Calibri" w:hAnsi="Calibri" w:cs="Calibri"/>
          <w:i/>
          <w:color w:val="000000"/>
          <w:spacing w:val="5"/>
          <w:sz w:val="22"/>
          <w:szCs w:val="22"/>
        </w:rPr>
        <w:t>docenze, tutoring e relativi fornitori</w:t>
      </w:r>
      <w:r w:rsidRPr="00C14F82">
        <w:rPr>
          <w:rFonts w:ascii="Calibri" w:hAnsi="Calibri" w:cs="Calibri"/>
          <w:color w:val="000000"/>
          <w:spacing w:val="5"/>
          <w:sz w:val="22"/>
          <w:szCs w:val="22"/>
        </w:rPr>
        <w:t xml:space="preserve">) </w:t>
      </w:r>
    </w:p>
    <w:p w:rsidR="00896C61" w:rsidRPr="00C14F82" w:rsidRDefault="00896C61" w:rsidP="00896C61">
      <w:pPr>
        <w:shd w:val="clear" w:color="auto" w:fill="FFFFFF"/>
        <w:spacing w:line="254" w:lineRule="exact"/>
        <w:ind w:left="862"/>
        <w:jc w:val="both"/>
        <w:rPr>
          <w:rFonts w:ascii="Calibri" w:hAnsi="Calibri" w:cs="Calibri"/>
          <w:sz w:val="22"/>
          <w:szCs w:val="22"/>
        </w:rPr>
      </w:pPr>
    </w:p>
    <w:p w:rsidR="00896C61" w:rsidRDefault="00896C61" w:rsidP="00896C61">
      <w:pPr>
        <w:numPr>
          <w:ilvl w:val="0"/>
          <w:numId w:val="1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B03ACF">
        <w:rPr>
          <w:rFonts w:ascii="Calibri" w:hAnsi="Calibri" w:cs="Calibri"/>
          <w:color w:val="000000"/>
          <w:spacing w:val="6"/>
          <w:sz w:val="22"/>
          <w:szCs w:val="22"/>
        </w:rPr>
        <w:t>Scostamenti rispetto al capitolato tecnico (o dall’ultima rimodulazione approvata)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FF1611">
        <w:rPr>
          <w:rFonts w:ascii="Calibri" w:hAnsi="Calibri" w:cs="Calibri"/>
          <w:color w:val="000000"/>
          <w:sz w:val="24"/>
          <w:szCs w:val="24"/>
        </w:rPr>
        <w:t>SI □</w:t>
      </w:r>
      <w:r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F5636F"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896C61" w:rsidRDefault="00896C61" w:rsidP="00896C61">
      <w:pPr>
        <w:shd w:val="clear" w:color="auto" w:fill="FFFFFF"/>
        <w:spacing w:before="5"/>
        <w:ind w:left="851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(Se SI, fornire un’analisi della tempistica di progetto e dei costi sostenuti e delle motivazioni degli eventuali scostamenti, negli obiettivi realizzativi e nelle attività, rispetto alle previsioni di capitolato tecnico, evidenziando la p</w:t>
      </w:r>
      <w:r w:rsidRPr="00B03ACF">
        <w:rPr>
          <w:rFonts w:ascii="Calibri" w:hAnsi="Calibri" w:cs="Calibri"/>
          <w:i/>
          <w:iCs/>
          <w:color w:val="000000"/>
          <w:sz w:val="24"/>
          <w:szCs w:val="24"/>
        </w:rPr>
        <w:t>ersistenza della validità prospettica delle figure professionali e delle relative competenze di R&amp;S da formare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, nonché della composizione del team delle strutture obbligatorie e del relativo apporto didattico)</w:t>
      </w:r>
    </w:p>
    <w:p w:rsidR="00896C61" w:rsidRDefault="00896C61" w:rsidP="00896C61">
      <w:pPr>
        <w:shd w:val="clear" w:color="auto" w:fill="FFFFFF"/>
        <w:spacing w:before="5"/>
        <w:ind w:left="851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896C61" w:rsidRDefault="00896C61" w:rsidP="00896C61">
      <w:pPr>
        <w:shd w:val="clear" w:color="auto" w:fill="FFFFFF"/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</w:pPr>
    </w:p>
    <w:p w:rsidR="00896C61" w:rsidRDefault="00896C61" w:rsidP="00896C61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Dettaglio delle spese rendicontate, indicatori fisici e dei risultati ottenuti</w:t>
      </w:r>
      <w:r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896C61" w:rsidRDefault="00896C61" w:rsidP="00896C61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(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 rimanda ai prospetti di rendicontazione presentati per il/i SAL di riferimento).</w:t>
      </w:r>
    </w:p>
    <w:p w:rsidR="00896C61" w:rsidRDefault="00896C61" w:rsidP="00896C61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896C61" w:rsidRPr="004E2FFC" w:rsidRDefault="00896C61" w:rsidP="00896C61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 w:rsidRPr="004E2FFC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2. ANALISI PREVISIONALE</w:t>
      </w:r>
    </w:p>
    <w:p w:rsidR="00896C61" w:rsidRDefault="00896C61" w:rsidP="00896C61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896C61" w:rsidRPr="00E03AB2" w:rsidRDefault="00896C61" w:rsidP="00896C61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>Descrizione della previsione circa il successivo avanzamento del progetto in termini di rispetto delle attività previste, dei costi da sostenere, dei risultati da conseguire evidenziando i possibili scostamenti.</w:t>
      </w:r>
    </w:p>
    <w:p w:rsidR="00896C61" w:rsidRDefault="00896C61" w:rsidP="00896C61">
      <w:pPr>
        <w:shd w:val="clear" w:color="auto" w:fill="FFFFFF"/>
        <w:spacing w:line="254" w:lineRule="exact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896C61" w:rsidRDefault="00896C61" w:rsidP="00896C61">
      <w:pPr>
        <w:shd w:val="clear" w:color="auto" w:fill="FFFFFF"/>
        <w:ind w:left="79"/>
        <w:jc w:val="both"/>
        <w:rPr>
          <w:rFonts w:ascii="Calibri" w:hAnsi="Calibri" w:cs="Calibri"/>
          <w:color w:val="000000"/>
          <w:spacing w:val="4"/>
          <w:sz w:val="22"/>
          <w:szCs w:val="22"/>
        </w:rPr>
      </w:pPr>
    </w:p>
    <w:p w:rsidR="00896C61" w:rsidRDefault="00896C61" w:rsidP="00896C61">
      <w:pPr>
        <w:shd w:val="clear" w:color="auto" w:fill="FFFFFF"/>
        <w:spacing w:line="264" w:lineRule="exact"/>
        <w:jc w:val="center"/>
        <w:rPr>
          <w:rFonts w:ascii="Calibri" w:hAnsi="Calibri" w:cs="Calibri"/>
          <w:color w:val="000000"/>
          <w:spacing w:val="-1"/>
          <w:szCs w:val="22"/>
        </w:rPr>
      </w:pPr>
      <w:r>
        <w:rPr>
          <w:rFonts w:ascii="Calibri" w:hAnsi="Calibri" w:cs="Calibri"/>
          <w:color w:val="000000"/>
          <w:spacing w:val="-1"/>
          <w:szCs w:val="22"/>
        </w:rPr>
        <w:t>(</w:t>
      </w:r>
      <w:r>
        <w:rPr>
          <w:rFonts w:ascii="Calibri" w:hAnsi="Calibri" w:cs="Calibri"/>
          <w:i/>
          <w:color w:val="000000"/>
          <w:spacing w:val="-1"/>
        </w:rPr>
        <w:t>Firma del legale rappresentante/procuratore o del Responsabile del progetto di Formazione</w:t>
      </w:r>
      <w:r>
        <w:rPr>
          <w:rFonts w:ascii="Calibri" w:hAnsi="Calibri" w:cs="Calibri"/>
          <w:color w:val="000000"/>
          <w:spacing w:val="-1"/>
          <w:szCs w:val="22"/>
        </w:rPr>
        <w:t>)</w:t>
      </w:r>
    </w:p>
    <w:p w:rsidR="00896C61" w:rsidRPr="004E1A46" w:rsidRDefault="00896C61" w:rsidP="00896C61">
      <w:pPr>
        <w:shd w:val="clear" w:color="auto" w:fill="FFFFFF"/>
        <w:spacing w:before="504" w:line="254" w:lineRule="exact"/>
        <w:ind w:left="82"/>
        <w:rPr>
          <w:rFonts w:ascii="Calibri" w:hAnsi="Calibri" w:cs="Calibri"/>
          <w:color w:val="000000"/>
          <w:sz w:val="22"/>
          <w:szCs w:val="22"/>
        </w:rPr>
      </w:pPr>
    </w:p>
    <w:p w:rsidR="00896C61" w:rsidRDefault="00896C61" w:rsidP="00896C61">
      <w:pPr>
        <w:shd w:val="clear" w:color="auto" w:fill="FFFFFF"/>
        <w:tabs>
          <w:tab w:val="left" w:pos="5655"/>
        </w:tabs>
        <w:spacing w:before="504" w:line="254" w:lineRule="exact"/>
        <w:rPr>
          <w:rFonts w:ascii="Calibri" w:hAnsi="Calibri" w:cs="Calibri"/>
          <w:sz w:val="22"/>
          <w:szCs w:val="22"/>
        </w:rPr>
      </w:pPr>
    </w:p>
    <w:p w:rsidR="00837E60" w:rsidRDefault="00837E60"/>
    <w:sectPr w:rsidR="00837E60" w:rsidSect="00AD61E4">
      <w:pgSz w:w="11909" w:h="16834"/>
      <w:pgMar w:top="3119" w:right="1018" w:bottom="720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2C4E">
      <w:r>
        <w:separator/>
      </w:r>
    </w:p>
  </w:endnote>
  <w:endnote w:type="continuationSeparator" w:id="0">
    <w:p w:rsidR="00000000" w:rsidRDefault="003E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20C" w:rsidRDefault="003E2C4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886" w:rsidRDefault="003E2C4E" w:rsidP="00006886">
    <w:pPr>
      <w:pStyle w:val="Pidipagina"/>
      <w:jc w:val="right"/>
    </w:pPr>
  </w:p>
  <w:p w:rsidR="00006886" w:rsidRDefault="003E2C4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20C" w:rsidRDefault="003E2C4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E2C4E">
      <w:r>
        <w:separator/>
      </w:r>
    </w:p>
  </w:footnote>
  <w:footnote w:type="continuationSeparator" w:id="0">
    <w:p w:rsidR="00000000" w:rsidRDefault="003E2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20C" w:rsidRDefault="003E2C4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C4E" w:rsidRPr="00C573B9" w:rsidRDefault="003E2C4E" w:rsidP="003E2C4E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Avviso n. 713/Ric. del 29/10/2010 - Titolo III - "Creazione di nuovi Distretti e/o Aggregazioni Pubblico Private"</w:t>
    </w:r>
    <w:bookmarkStart w:id="0" w:name="_GoBack"/>
    <w:bookmarkEnd w:id="0"/>
  </w:p>
  <w:p w:rsidR="003E2C4E" w:rsidRPr="00C573B9" w:rsidRDefault="003E2C4E" w:rsidP="003E2C4E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Intervento di formazione</w:t>
    </w:r>
  </w:p>
  <w:p w:rsidR="003E2C4E" w:rsidRDefault="003E2C4E" w:rsidP="006F3AFA">
    <w:pPr>
      <w:pStyle w:val="Intestazione"/>
      <w:jc w:val="center"/>
      <w:rPr>
        <w:rFonts w:ascii="Calibri" w:hAnsi="Calibri"/>
        <w:sz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7246A77" wp14:editId="1B1516B3">
          <wp:simplePos x="0" y="0"/>
          <wp:positionH relativeFrom="column">
            <wp:posOffset>-281305</wp:posOffset>
          </wp:positionH>
          <wp:positionV relativeFrom="paragraph">
            <wp:posOffset>115570</wp:posOffset>
          </wp:positionV>
          <wp:extent cx="6901815" cy="807085"/>
          <wp:effectExtent l="0" t="0" r="0" b="0"/>
          <wp:wrapThrough wrapText="bothSides">
            <wp:wrapPolygon edited="0">
              <wp:start x="0" y="0"/>
              <wp:lineTo x="0" y="20903"/>
              <wp:lineTo x="3935" y="20903"/>
              <wp:lineTo x="7274" y="20903"/>
              <wp:lineTo x="15859" y="17844"/>
              <wp:lineTo x="15799" y="16315"/>
              <wp:lineTo x="21522" y="13256"/>
              <wp:lineTo x="21522" y="9687"/>
              <wp:lineTo x="19674" y="8157"/>
              <wp:lineTo x="19734" y="5098"/>
              <wp:lineTo x="15143" y="3059"/>
              <wp:lineTo x="3935" y="0"/>
              <wp:lineTo x="0" y="0"/>
            </wp:wrapPolygon>
          </wp:wrapThrough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1815" cy="807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3AFA" w:rsidRDefault="003E2C4E" w:rsidP="006F3AFA">
    <w:pPr>
      <w:pStyle w:val="Intestazione"/>
      <w:jc w:val="center"/>
    </w:pPr>
  </w:p>
  <w:p w:rsidR="006F3AFA" w:rsidRDefault="003E2C4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20C" w:rsidRDefault="003E2C4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53E76"/>
    <w:multiLevelType w:val="hybridMultilevel"/>
    <w:tmpl w:val="E5045636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C61"/>
    <w:rsid w:val="003E2C4E"/>
    <w:rsid w:val="00837E60"/>
    <w:rsid w:val="0089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6C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6C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1582</Characters>
  <Application>Microsoft Office Word</Application>
  <DocSecurity>4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Superchi Fabrizio</dc:creator>
  <cp:lastModifiedBy>Marzano Enrico</cp:lastModifiedBy>
  <cp:revision>2</cp:revision>
  <dcterms:created xsi:type="dcterms:W3CDTF">2014-12-10T15:03:00Z</dcterms:created>
  <dcterms:modified xsi:type="dcterms:W3CDTF">2014-12-10T15:03:00Z</dcterms:modified>
</cp:coreProperties>
</file>